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BAEC" w14:textId="57254F19" w:rsidR="005A79D2" w:rsidRPr="005A79D2" w:rsidRDefault="005A79D2" w:rsidP="005A79D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A79D2">
        <w:rPr>
          <w:rFonts w:ascii="Times New Roman" w:hAnsi="Times New Roman" w:cs="Times New Roman"/>
          <w:b/>
          <w:bCs/>
          <w:sz w:val="28"/>
          <w:szCs w:val="28"/>
        </w:rPr>
        <w:t xml:space="preserve">Upozornění: </w:t>
      </w:r>
    </w:p>
    <w:p w14:paraId="4D584CBF" w14:textId="77777777" w:rsidR="005A79D2" w:rsidRPr="005A79D2" w:rsidRDefault="005A79D2" w:rsidP="005A79D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1F8A5FC" w14:textId="0C796BD6" w:rsidR="005A79D2" w:rsidRPr="005A79D2" w:rsidRDefault="005A79D2" w:rsidP="005A79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A79D2">
        <w:rPr>
          <w:rFonts w:ascii="Times New Roman" w:hAnsi="Times New Roman" w:cs="Times New Roman"/>
          <w:sz w:val="28"/>
          <w:szCs w:val="28"/>
        </w:rPr>
        <w:t xml:space="preserve">V souvislosti se stále se vyskytujícími problémy podvodného nabízení zápisu nových podnikatelů do různých rejstříků firem, doporučujeme z prevenčních důvodů (nejen v případě občanů Ukrajiny) informovat nové ohlašovatele, resp. žadatele o koncesi o následujících skutečnostech: </w:t>
      </w:r>
      <w:r w:rsidRPr="005A79D2">
        <w:rPr>
          <w:rFonts w:ascii="Times New Roman" w:hAnsi="Times New Roman" w:cs="Times New Roman"/>
          <w:sz w:val="28"/>
          <w:szCs w:val="28"/>
        </w:rPr>
        <w:tab/>
      </w:r>
      <w:r w:rsidRPr="005A79D2">
        <w:rPr>
          <w:rFonts w:ascii="Times New Roman" w:hAnsi="Times New Roman" w:cs="Times New Roman"/>
          <w:sz w:val="28"/>
          <w:szCs w:val="28"/>
        </w:rPr>
        <w:br/>
      </w:r>
    </w:p>
    <w:p w14:paraId="0B047B82" w14:textId="746CE86B" w:rsidR="005A79D2" w:rsidRPr="005A79D2" w:rsidRDefault="005A79D2" w:rsidP="005A79D2">
      <w:pPr>
        <w:pStyle w:val="Default"/>
        <w:numPr>
          <w:ilvl w:val="0"/>
          <w:numId w:val="1"/>
        </w:numPr>
        <w:spacing w:after="349"/>
        <w:jc w:val="both"/>
        <w:rPr>
          <w:rFonts w:ascii="Times New Roman" w:hAnsi="Times New Roman" w:cs="Times New Roman"/>
          <w:sz w:val="28"/>
          <w:szCs w:val="28"/>
        </w:rPr>
      </w:pPr>
      <w:r w:rsidRPr="005A79D2">
        <w:rPr>
          <w:rFonts w:ascii="Times New Roman" w:hAnsi="Times New Roman" w:cs="Times New Roman"/>
          <w:sz w:val="28"/>
          <w:szCs w:val="28"/>
        </w:rPr>
        <w:t xml:space="preserve"> Podnikatelé mohou být po přidělení IČO osloveni soukromou osobou (právnickou </w:t>
      </w:r>
      <w:r>
        <w:rPr>
          <w:rFonts w:ascii="Times New Roman" w:hAnsi="Times New Roman" w:cs="Times New Roman"/>
          <w:sz w:val="28"/>
          <w:szCs w:val="28"/>
        </w:rPr>
        <w:br/>
      </w:r>
      <w:r w:rsidRPr="005A79D2">
        <w:rPr>
          <w:rFonts w:ascii="Times New Roman" w:hAnsi="Times New Roman" w:cs="Times New Roman"/>
          <w:sz w:val="28"/>
          <w:szCs w:val="28"/>
        </w:rPr>
        <w:t>i fyzickou)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9D2">
        <w:rPr>
          <w:rFonts w:ascii="Times New Roman" w:hAnsi="Times New Roman" w:cs="Times New Roman"/>
          <w:sz w:val="28"/>
          <w:szCs w:val="28"/>
        </w:rPr>
        <w:t xml:space="preserve">s nabídkou zápisu do rejstříku (např. Rejstříku obchodu a služeb) za určitý poplatek. </w:t>
      </w:r>
    </w:p>
    <w:p w14:paraId="4602DE3A" w14:textId="6B90139B" w:rsidR="005A79D2" w:rsidRPr="005A79D2" w:rsidRDefault="005A79D2" w:rsidP="005A79D2">
      <w:pPr>
        <w:pStyle w:val="Default"/>
        <w:numPr>
          <w:ilvl w:val="0"/>
          <w:numId w:val="1"/>
        </w:numPr>
        <w:spacing w:after="349"/>
        <w:jc w:val="both"/>
        <w:rPr>
          <w:rFonts w:ascii="Times New Roman" w:hAnsi="Times New Roman" w:cs="Times New Roman"/>
          <w:sz w:val="28"/>
          <w:szCs w:val="28"/>
        </w:rPr>
      </w:pPr>
      <w:r w:rsidRPr="005A79D2">
        <w:rPr>
          <w:rFonts w:ascii="Times New Roman" w:hAnsi="Times New Roman" w:cs="Times New Roman"/>
          <w:sz w:val="28"/>
          <w:szCs w:val="28"/>
        </w:rPr>
        <w:t xml:space="preserve"> Dopis, jehož předmětem je nabídka zápisu do nějakého rejstříku za určitý poplatek, je obchodní aktivitou konkrétního soukromého podnikatelského subjektu, který vede evidenci podnikatelů a poskytuje související služby (např. v reklamní oblasti). V žádném případě se nejedná o veřejnoprávní registr, jako je např. živnostenský nebo obchodní rejstřík. </w:t>
      </w:r>
    </w:p>
    <w:p w14:paraId="77143327" w14:textId="114D2230" w:rsidR="005A79D2" w:rsidRPr="005A79D2" w:rsidRDefault="005A79D2" w:rsidP="005A79D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9D2">
        <w:rPr>
          <w:rFonts w:ascii="Times New Roman" w:hAnsi="Times New Roman" w:cs="Times New Roman"/>
          <w:sz w:val="28"/>
          <w:szCs w:val="28"/>
        </w:rPr>
        <w:t xml:space="preserve"> Podnikatel tedy nemá povinnost se do nabízeného registru zapisovat a platit požadovaný poplatek. Zápis do těchto rejstříků je zcela dobrovolný a je tedy na osloveném podnikateli, zda nabízenou službu využije či nikoliv. </w:t>
      </w:r>
    </w:p>
    <w:p w14:paraId="2F7BC7FC" w14:textId="77777777" w:rsidR="009F5074" w:rsidRPr="005A79D2" w:rsidRDefault="009F5074" w:rsidP="005A79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5074" w:rsidRPr="005A79D2" w:rsidSect="000C1E0B">
      <w:pgSz w:w="11906" w:h="17338"/>
      <w:pgMar w:top="1400" w:right="801" w:bottom="561" w:left="95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238B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D2"/>
    <w:rsid w:val="005A79D2"/>
    <w:rsid w:val="009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D8C4"/>
  <w15:chartTrackingRefBased/>
  <w15:docId w15:val="{813193F3-EC86-4159-837D-F6AAD0A1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A7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913548A8CAD41AB21AC5831CA2F4A" ma:contentTypeVersion="2" ma:contentTypeDescription="Vytvoří nový dokument" ma:contentTypeScope="" ma:versionID="bc327608cae30af4d64126bda972de58">
  <xsd:schema xmlns:xsd="http://www.w3.org/2001/XMLSchema" xmlns:xs="http://www.w3.org/2001/XMLSchema" xmlns:p="http://schemas.microsoft.com/office/2006/metadata/properties" xmlns:ns3="fe281b13-8aba-4983-8300-ab499714b8ac" targetNamespace="http://schemas.microsoft.com/office/2006/metadata/properties" ma:root="true" ma:fieldsID="39bd35c2c4f06c1449af5bb63189b983" ns3:_="">
    <xsd:import namespace="fe281b13-8aba-4983-8300-ab499714b8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1b13-8aba-4983-8300-ab499714b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6B7D2-B01B-44FD-B419-4B3134537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81b13-8aba-4983-8300-ab499714b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995AC-214A-4014-8CFB-4597A053C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A89B4-293D-4745-948C-739820299F6C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e281b13-8aba-4983-8300-ab499714b8a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Diana</dc:creator>
  <cp:keywords/>
  <dc:description/>
  <cp:lastModifiedBy>Pospíšilová Diana</cp:lastModifiedBy>
  <cp:revision>2</cp:revision>
  <dcterms:created xsi:type="dcterms:W3CDTF">2022-03-09T15:39:00Z</dcterms:created>
  <dcterms:modified xsi:type="dcterms:W3CDTF">2022-03-09T15:39:00Z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0x010100A36913548A8CAD41AB21AC5831CA2F4A</vt:lpwstr>
  </property>
</Properties>
</file>